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3B" w:rsidRDefault="00B85B13" w:rsidP="00AD49E2">
      <w:pPr>
        <w:spacing w:beforeLines="50" w:afterLines="50"/>
        <w:jc w:val="center"/>
        <w:rPr>
          <w:color w:val="000000"/>
          <w:sz w:val="32"/>
        </w:rPr>
      </w:pPr>
      <w:r>
        <w:rPr>
          <w:rFonts w:hint="eastAsia"/>
          <w:color w:val="000000"/>
          <w:sz w:val="32"/>
        </w:rPr>
        <w:t>绝缘金具试验</w:t>
      </w:r>
      <w:r w:rsidR="00676364" w:rsidRPr="00C409A7">
        <w:rPr>
          <w:rFonts w:hint="eastAsia"/>
          <w:color w:val="000000"/>
          <w:sz w:val="32"/>
        </w:rPr>
        <w:t>试样</w:t>
      </w:r>
      <w:r>
        <w:rPr>
          <w:rFonts w:hint="eastAsia"/>
          <w:color w:val="000000"/>
          <w:sz w:val="32"/>
        </w:rPr>
        <w:t>要求</w:t>
      </w:r>
    </w:p>
    <w:p w:rsidR="00B85B13" w:rsidRPr="00B85B13" w:rsidRDefault="00B85B13" w:rsidP="00AD49E2">
      <w:pPr>
        <w:spacing w:beforeLines="50" w:afterLines="50" w:line="276" w:lineRule="auto"/>
        <w:jc w:val="left"/>
        <w:rPr>
          <w:color w:val="000000"/>
          <w:sz w:val="24"/>
          <w:szCs w:val="24"/>
        </w:rPr>
      </w:pPr>
      <w:r w:rsidRPr="00B85B13">
        <w:rPr>
          <w:rFonts w:hint="eastAsia"/>
          <w:color w:val="000000"/>
          <w:sz w:val="24"/>
          <w:szCs w:val="24"/>
        </w:rPr>
        <w:t>各有关单位：</w:t>
      </w:r>
    </w:p>
    <w:p w:rsidR="00B85B13" w:rsidRDefault="00B85B13" w:rsidP="00AD49E2">
      <w:pPr>
        <w:spacing w:beforeLines="50" w:afterLines="50" w:line="276" w:lineRule="auto"/>
        <w:ind w:firstLineChars="200" w:firstLine="480"/>
        <w:jc w:val="left"/>
        <w:rPr>
          <w:color w:val="000000"/>
          <w:sz w:val="24"/>
          <w:szCs w:val="24"/>
        </w:rPr>
      </w:pPr>
      <w:r>
        <w:rPr>
          <w:color w:val="000000"/>
          <w:sz w:val="24"/>
          <w:szCs w:val="24"/>
        </w:rPr>
        <w:t>为完成贵单位委托的</w:t>
      </w:r>
      <w:proofErr w:type="gramStart"/>
      <w:r w:rsidR="00A75BC4">
        <w:rPr>
          <w:color w:val="000000"/>
          <w:sz w:val="24"/>
          <w:szCs w:val="24"/>
        </w:rPr>
        <w:t>绝缘耐张线夹</w:t>
      </w:r>
      <w:proofErr w:type="gramEnd"/>
      <w:r w:rsidR="00A75BC4">
        <w:rPr>
          <w:color w:val="000000"/>
          <w:sz w:val="24"/>
          <w:szCs w:val="24"/>
        </w:rPr>
        <w:t>楔形夹板</w:t>
      </w:r>
      <w:r w:rsidR="00DA5851">
        <w:rPr>
          <w:color w:val="000000"/>
          <w:sz w:val="24"/>
          <w:szCs w:val="24"/>
        </w:rPr>
        <w:t>与</w:t>
      </w:r>
      <w:r w:rsidR="00A75BC4">
        <w:rPr>
          <w:color w:val="000000"/>
          <w:sz w:val="24"/>
          <w:szCs w:val="24"/>
        </w:rPr>
        <w:t>绝缘罩试验，请</w:t>
      </w:r>
      <w:r w:rsidR="00F11C0D">
        <w:rPr>
          <w:color w:val="000000"/>
          <w:sz w:val="24"/>
          <w:szCs w:val="24"/>
        </w:rPr>
        <w:t>填写附表</w:t>
      </w:r>
      <w:r w:rsidR="00F11C0D">
        <w:rPr>
          <w:color w:val="000000"/>
          <w:sz w:val="24"/>
          <w:szCs w:val="24"/>
        </w:rPr>
        <w:t>1</w:t>
      </w:r>
      <w:r w:rsidR="00F11C0D">
        <w:rPr>
          <w:color w:val="000000"/>
          <w:sz w:val="24"/>
          <w:szCs w:val="24"/>
        </w:rPr>
        <w:t>并</w:t>
      </w:r>
      <w:r w:rsidR="00A75BC4">
        <w:rPr>
          <w:color w:val="000000"/>
          <w:sz w:val="24"/>
          <w:szCs w:val="24"/>
        </w:rPr>
        <w:t>随金具样品</w:t>
      </w:r>
      <w:r w:rsidR="00DA5851">
        <w:rPr>
          <w:color w:val="000000"/>
          <w:sz w:val="24"/>
          <w:szCs w:val="24"/>
        </w:rPr>
        <w:t>按</w:t>
      </w:r>
      <w:r w:rsidR="00A75BC4">
        <w:rPr>
          <w:color w:val="000000"/>
          <w:sz w:val="24"/>
          <w:szCs w:val="24"/>
        </w:rPr>
        <w:t>以下</w:t>
      </w:r>
      <w:r w:rsidR="00DA5851">
        <w:rPr>
          <w:color w:val="000000"/>
          <w:sz w:val="24"/>
          <w:szCs w:val="24"/>
        </w:rPr>
        <w:t>要求提供</w:t>
      </w:r>
      <w:r w:rsidR="00A75BC4">
        <w:rPr>
          <w:color w:val="000000"/>
          <w:sz w:val="24"/>
          <w:szCs w:val="24"/>
        </w:rPr>
        <w:t>试样</w:t>
      </w:r>
      <w:r w:rsidR="00F11C0D">
        <w:rPr>
          <w:color w:val="000000"/>
          <w:sz w:val="24"/>
          <w:szCs w:val="24"/>
        </w:rPr>
        <w:t>：</w:t>
      </w:r>
    </w:p>
    <w:p w:rsidR="00A97A0E" w:rsidRDefault="00A75BC4" w:rsidP="00AD49E2">
      <w:pPr>
        <w:spacing w:beforeLines="100" w:afterLines="100"/>
        <w:jc w:val="left"/>
        <w:rPr>
          <w:color w:val="000000"/>
          <w:sz w:val="24"/>
          <w:szCs w:val="24"/>
        </w:rPr>
      </w:pPr>
      <w:r>
        <w:rPr>
          <w:rFonts w:hint="eastAsia"/>
          <w:color w:val="000000"/>
          <w:sz w:val="24"/>
          <w:szCs w:val="24"/>
        </w:rPr>
        <w:t>1.</w:t>
      </w:r>
      <w:r w:rsidRPr="00A75BC4">
        <w:rPr>
          <w:color w:val="000000"/>
          <w:sz w:val="24"/>
          <w:szCs w:val="24"/>
        </w:rPr>
        <w:t xml:space="preserve"> </w:t>
      </w:r>
      <w:r w:rsidR="00B20774">
        <w:rPr>
          <w:color w:val="000000"/>
          <w:sz w:val="24"/>
          <w:szCs w:val="24"/>
        </w:rPr>
        <w:t>每个型号的</w:t>
      </w:r>
      <w:proofErr w:type="gramStart"/>
      <w:r>
        <w:rPr>
          <w:color w:val="000000"/>
          <w:sz w:val="24"/>
          <w:szCs w:val="24"/>
        </w:rPr>
        <w:t>绝缘耐张线夹</w:t>
      </w:r>
      <w:proofErr w:type="gramEnd"/>
      <w:r>
        <w:rPr>
          <w:color w:val="000000"/>
          <w:sz w:val="24"/>
          <w:szCs w:val="24"/>
        </w:rPr>
        <w:t>楔形夹板</w:t>
      </w:r>
      <w:r w:rsidR="00987920">
        <w:rPr>
          <w:color w:val="000000"/>
          <w:sz w:val="24"/>
          <w:szCs w:val="24"/>
        </w:rPr>
        <w:t>，</w:t>
      </w:r>
      <w:r w:rsidR="00987920">
        <w:rPr>
          <w:color w:val="000000"/>
          <w:sz w:val="24"/>
          <w:szCs w:val="24"/>
        </w:rPr>
        <w:t>ABS</w:t>
      </w:r>
      <w:r w:rsidR="00987920">
        <w:rPr>
          <w:color w:val="000000"/>
          <w:sz w:val="24"/>
          <w:szCs w:val="24"/>
        </w:rPr>
        <w:t>材料的应提供</w:t>
      </w:r>
      <w:r w:rsidR="00E36B9B">
        <w:rPr>
          <w:color w:val="000000"/>
          <w:sz w:val="24"/>
          <w:szCs w:val="24"/>
        </w:rPr>
        <w:t>符合</w:t>
      </w:r>
      <w:r w:rsidR="00E36B9B" w:rsidRPr="006317E5">
        <w:rPr>
          <w:rFonts w:ascii="Calibri" w:eastAsia="宋体" w:hAnsi="Calibri" w:cs="Times New Roman"/>
          <w:color w:val="000000"/>
          <w:sz w:val="24"/>
          <w:szCs w:val="24"/>
        </w:rPr>
        <w:t>GB/T</w:t>
      </w:r>
      <w:r w:rsidR="00E36B9B" w:rsidRPr="006317E5">
        <w:rPr>
          <w:rFonts w:ascii="Calibri" w:eastAsia="宋体" w:hAnsi="Calibri" w:cs="Times New Roman" w:hint="eastAsia"/>
          <w:color w:val="000000"/>
          <w:sz w:val="24"/>
          <w:szCs w:val="24"/>
        </w:rPr>
        <w:t xml:space="preserve"> </w:t>
      </w:r>
      <w:r w:rsidR="00E36B9B" w:rsidRPr="006317E5">
        <w:rPr>
          <w:rFonts w:ascii="Calibri" w:eastAsia="宋体" w:hAnsi="Calibri" w:cs="Times New Roman"/>
          <w:color w:val="000000"/>
          <w:sz w:val="24"/>
          <w:szCs w:val="24"/>
        </w:rPr>
        <w:t>1040.</w:t>
      </w:r>
      <w:r w:rsidR="00E36B9B" w:rsidRPr="006317E5">
        <w:rPr>
          <w:rFonts w:hint="eastAsia"/>
          <w:color w:val="000000"/>
          <w:sz w:val="24"/>
          <w:szCs w:val="24"/>
        </w:rPr>
        <w:t>2</w:t>
      </w:r>
      <w:r w:rsidR="00987920">
        <w:rPr>
          <w:color w:val="000000"/>
          <w:sz w:val="24"/>
          <w:szCs w:val="24"/>
        </w:rPr>
        <w:t>标准的</w:t>
      </w:r>
      <w:r w:rsidR="00E36B9B">
        <w:rPr>
          <w:color w:val="000000"/>
          <w:sz w:val="24"/>
          <w:szCs w:val="24"/>
        </w:rPr>
        <w:t>多用途</w:t>
      </w:r>
      <w:r w:rsidR="00685FD5">
        <w:rPr>
          <w:color w:val="000000"/>
          <w:sz w:val="24"/>
          <w:szCs w:val="24"/>
        </w:rPr>
        <w:t>试样</w:t>
      </w:r>
      <w:r w:rsidR="00685FD5">
        <w:rPr>
          <w:color w:val="000000"/>
          <w:sz w:val="24"/>
          <w:szCs w:val="24"/>
        </w:rPr>
        <w:t>10</w:t>
      </w:r>
      <w:r w:rsidR="00685FD5">
        <w:rPr>
          <w:color w:val="000000"/>
          <w:sz w:val="24"/>
          <w:szCs w:val="24"/>
        </w:rPr>
        <w:t>个</w:t>
      </w:r>
      <w:r w:rsidR="00784C29">
        <w:rPr>
          <w:rFonts w:hint="eastAsia"/>
          <w:color w:val="000000"/>
          <w:sz w:val="24"/>
          <w:szCs w:val="24"/>
        </w:rPr>
        <w:t>（</w:t>
      </w:r>
      <w:r w:rsidR="00B7701F">
        <w:rPr>
          <w:color w:val="000000"/>
          <w:sz w:val="24"/>
          <w:szCs w:val="24"/>
        </w:rPr>
        <w:t>参考</w:t>
      </w:r>
      <w:r w:rsidR="00784C29">
        <w:rPr>
          <w:color w:val="000000"/>
          <w:sz w:val="24"/>
          <w:szCs w:val="24"/>
        </w:rPr>
        <w:t>图一</w:t>
      </w:r>
      <w:r w:rsidR="00784C29">
        <w:rPr>
          <w:rFonts w:hint="eastAsia"/>
          <w:color w:val="000000"/>
          <w:sz w:val="24"/>
          <w:szCs w:val="24"/>
        </w:rPr>
        <w:t>）；</w:t>
      </w:r>
      <w:r w:rsidR="003A6FEC">
        <w:rPr>
          <w:rFonts w:hint="eastAsia"/>
          <w:color w:val="000000"/>
          <w:sz w:val="24"/>
          <w:szCs w:val="24"/>
        </w:rPr>
        <w:t>P</w:t>
      </w:r>
      <w:r w:rsidR="00BD1EA0">
        <w:rPr>
          <w:color w:val="000000"/>
          <w:sz w:val="24"/>
          <w:szCs w:val="24"/>
        </w:rPr>
        <w:t>BTP</w:t>
      </w:r>
      <w:r w:rsidR="00BD1EA0">
        <w:rPr>
          <w:color w:val="000000"/>
          <w:sz w:val="24"/>
          <w:szCs w:val="24"/>
        </w:rPr>
        <w:t>材料的</w:t>
      </w:r>
      <w:r w:rsidR="00987920">
        <w:rPr>
          <w:color w:val="000000"/>
          <w:sz w:val="24"/>
          <w:szCs w:val="24"/>
        </w:rPr>
        <w:t>应提供</w:t>
      </w:r>
      <w:r w:rsidR="00654973">
        <w:rPr>
          <w:color w:val="000000"/>
          <w:sz w:val="24"/>
          <w:szCs w:val="24"/>
        </w:rPr>
        <w:t>符合</w:t>
      </w:r>
      <w:r w:rsidR="00987920">
        <w:rPr>
          <w:color w:val="000000"/>
          <w:sz w:val="24"/>
          <w:szCs w:val="24"/>
        </w:rPr>
        <w:t>标准</w:t>
      </w:r>
      <w:r w:rsidR="00056440" w:rsidRPr="006317E5">
        <w:rPr>
          <w:rFonts w:ascii="Calibri" w:eastAsia="宋体" w:hAnsi="Calibri" w:cs="Times New Roman"/>
          <w:color w:val="000000"/>
          <w:sz w:val="24"/>
          <w:szCs w:val="24"/>
        </w:rPr>
        <w:t>GB/T</w:t>
      </w:r>
      <w:r w:rsidR="00056440" w:rsidRPr="006317E5">
        <w:rPr>
          <w:rFonts w:ascii="Calibri" w:eastAsia="宋体" w:hAnsi="Calibri" w:cs="Times New Roman" w:hint="eastAsia"/>
          <w:color w:val="000000"/>
          <w:sz w:val="24"/>
          <w:szCs w:val="24"/>
        </w:rPr>
        <w:t xml:space="preserve"> </w:t>
      </w:r>
      <w:r w:rsidR="00056440" w:rsidRPr="006317E5">
        <w:rPr>
          <w:rFonts w:ascii="Calibri" w:eastAsia="宋体" w:hAnsi="Calibri" w:cs="Times New Roman"/>
          <w:color w:val="000000"/>
          <w:sz w:val="24"/>
          <w:szCs w:val="24"/>
        </w:rPr>
        <w:t>104</w:t>
      </w:r>
      <w:r w:rsidR="00056440">
        <w:rPr>
          <w:rFonts w:ascii="Calibri" w:eastAsia="宋体" w:hAnsi="Calibri" w:cs="Times New Roman"/>
          <w:color w:val="000000"/>
          <w:sz w:val="24"/>
          <w:szCs w:val="24"/>
        </w:rPr>
        <w:t>3</w:t>
      </w:r>
      <w:r w:rsidR="00056440" w:rsidRPr="006317E5">
        <w:rPr>
          <w:rFonts w:ascii="Calibri" w:eastAsia="宋体" w:hAnsi="Calibri" w:cs="Times New Roman"/>
          <w:color w:val="000000"/>
          <w:sz w:val="24"/>
          <w:szCs w:val="24"/>
        </w:rPr>
        <w:t>.</w:t>
      </w:r>
      <w:r w:rsidR="00056440">
        <w:rPr>
          <w:rFonts w:hint="eastAsia"/>
          <w:color w:val="000000"/>
          <w:sz w:val="24"/>
          <w:szCs w:val="24"/>
        </w:rPr>
        <w:t>1</w:t>
      </w:r>
      <w:r w:rsidR="00987920">
        <w:rPr>
          <w:color w:val="000000"/>
          <w:sz w:val="24"/>
          <w:szCs w:val="24"/>
        </w:rPr>
        <w:t>的</w:t>
      </w:r>
      <w:r w:rsidR="00987920">
        <w:rPr>
          <w:rFonts w:hint="eastAsia"/>
          <w:color w:val="000000"/>
          <w:sz w:val="24"/>
          <w:szCs w:val="24"/>
        </w:rPr>
        <w:t>冲击</w:t>
      </w:r>
      <w:r w:rsidR="00987920">
        <w:rPr>
          <w:color w:val="000000"/>
          <w:sz w:val="24"/>
          <w:szCs w:val="24"/>
        </w:rPr>
        <w:t>试样</w:t>
      </w:r>
      <w:r w:rsidR="00987920">
        <w:rPr>
          <w:color w:val="000000"/>
          <w:sz w:val="24"/>
          <w:szCs w:val="24"/>
        </w:rPr>
        <w:t>10</w:t>
      </w:r>
      <w:r w:rsidR="00987920">
        <w:rPr>
          <w:color w:val="000000"/>
          <w:sz w:val="24"/>
          <w:szCs w:val="24"/>
        </w:rPr>
        <w:t>个</w:t>
      </w:r>
      <w:r w:rsidR="00784C29">
        <w:rPr>
          <w:rFonts w:hint="eastAsia"/>
          <w:color w:val="000000"/>
          <w:sz w:val="24"/>
          <w:szCs w:val="24"/>
        </w:rPr>
        <w:t>（</w:t>
      </w:r>
      <w:r w:rsidR="00987920">
        <w:rPr>
          <w:color w:val="000000"/>
          <w:sz w:val="24"/>
          <w:szCs w:val="24"/>
        </w:rPr>
        <w:t>参考图二</w:t>
      </w:r>
      <w:r w:rsidR="00784C29">
        <w:rPr>
          <w:rFonts w:hint="eastAsia"/>
          <w:color w:val="000000"/>
          <w:sz w:val="24"/>
          <w:szCs w:val="24"/>
        </w:rPr>
        <w:t>）</w:t>
      </w:r>
      <w:r w:rsidR="00BD1EA0">
        <w:rPr>
          <w:color w:val="000000"/>
          <w:sz w:val="24"/>
          <w:szCs w:val="24"/>
        </w:rPr>
        <w:t>。</w:t>
      </w:r>
    </w:p>
    <w:p w:rsidR="00A97A0E" w:rsidRPr="00D80191" w:rsidRDefault="00BD1EA0" w:rsidP="00AD49E2">
      <w:pPr>
        <w:spacing w:beforeLines="100" w:afterLines="100"/>
        <w:jc w:val="left"/>
        <w:rPr>
          <w:sz w:val="24"/>
          <w:szCs w:val="24"/>
        </w:rPr>
      </w:pPr>
      <w:r w:rsidRPr="00407D66">
        <w:rPr>
          <w:rFonts w:hint="eastAsia"/>
          <w:sz w:val="24"/>
          <w:szCs w:val="24"/>
        </w:rPr>
        <w:t>2.</w:t>
      </w:r>
      <w:r w:rsidRPr="00407D66">
        <w:rPr>
          <w:rFonts w:hint="eastAsia"/>
          <w:sz w:val="24"/>
          <w:szCs w:val="24"/>
        </w:rPr>
        <w:t>每个型号的</w:t>
      </w:r>
      <w:proofErr w:type="gramStart"/>
      <w:r w:rsidRPr="00407D66">
        <w:rPr>
          <w:rFonts w:hint="eastAsia"/>
          <w:sz w:val="24"/>
          <w:szCs w:val="24"/>
        </w:rPr>
        <w:t>绝缘罩</w:t>
      </w:r>
      <w:r w:rsidR="00C43EEE">
        <w:rPr>
          <w:rFonts w:hint="eastAsia"/>
          <w:sz w:val="24"/>
          <w:szCs w:val="24"/>
        </w:rPr>
        <w:t>都需要</w:t>
      </w:r>
      <w:proofErr w:type="gramEnd"/>
      <w:r w:rsidR="00C43EEE">
        <w:rPr>
          <w:rFonts w:hint="eastAsia"/>
          <w:sz w:val="24"/>
          <w:szCs w:val="24"/>
        </w:rPr>
        <w:t>提供</w:t>
      </w:r>
      <w:r w:rsidR="00C43EEE" w:rsidRPr="00407D66">
        <w:rPr>
          <w:rFonts w:hint="eastAsia"/>
          <w:sz w:val="24"/>
          <w:szCs w:val="24"/>
        </w:rPr>
        <w:t>厚度为</w:t>
      </w:r>
      <w:r w:rsidR="00C43EEE" w:rsidRPr="00407D66">
        <w:rPr>
          <w:rFonts w:hint="eastAsia"/>
          <w:sz w:val="24"/>
          <w:szCs w:val="24"/>
        </w:rPr>
        <w:t>2mm</w:t>
      </w:r>
      <w:r w:rsidR="00C43EEE" w:rsidRPr="00407D66">
        <w:rPr>
          <w:rFonts w:hint="eastAsia"/>
          <w:sz w:val="24"/>
          <w:szCs w:val="24"/>
        </w:rPr>
        <w:t>的</w:t>
      </w:r>
      <w:r w:rsidR="00C43EEE" w:rsidRPr="00407D66">
        <w:rPr>
          <w:rFonts w:asciiTheme="majorEastAsia" w:eastAsiaTheme="majorEastAsia" w:hAnsiTheme="majorEastAsia" w:hint="eastAsia"/>
          <w:sz w:val="24"/>
          <w:szCs w:val="24"/>
        </w:rPr>
        <w:t>100mm*100mm或Φ100mm</w:t>
      </w:r>
      <w:r w:rsidR="00C43EEE" w:rsidRPr="00407D66">
        <w:rPr>
          <w:rFonts w:hint="eastAsia"/>
          <w:sz w:val="24"/>
          <w:szCs w:val="24"/>
        </w:rPr>
        <w:t>试片</w:t>
      </w:r>
      <w:r w:rsidR="00C43EEE" w:rsidRPr="00407D66">
        <w:rPr>
          <w:rFonts w:hint="eastAsia"/>
          <w:sz w:val="24"/>
          <w:szCs w:val="24"/>
        </w:rPr>
        <w:t>3</w:t>
      </w:r>
      <w:r w:rsidR="00C43EEE" w:rsidRPr="00407D66">
        <w:rPr>
          <w:rFonts w:hint="eastAsia"/>
          <w:sz w:val="24"/>
          <w:szCs w:val="24"/>
        </w:rPr>
        <w:t>片</w:t>
      </w:r>
      <w:r w:rsidR="00C43EEE">
        <w:rPr>
          <w:rFonts w:asciiTheme="majorEastAsia" w:eastAsiaTheme="majorEastAsia" w:hAnsiTheme="majorEastAsia" w:hint="eastAsia"/>
          <w:sz w:val="24"/>
          <w:szCs w:val="24"/>
        </w:rPr>
        <w:t>。</w:t>
      </w:r>
      <w:r w:rsidR="00654973" w:rsidRPr="00407D66">
        <w:rPr>
          <w:rFonts w:hint="eastAsia"/>
          <w:sz w:val="24"/>
          <w:szCs w:val="24"/>
        </w:rPr>
        <w:t>塑料</w:t>
      </w:r>
      <w:r w:rsidR="00C43EEE">
        <w:rPr>
          <w:rFonts w:hint="eastAsia"/>
          <w:sz w:val="24"/>
          <w:szCs w:val="24"/>
        </w:rPr>
        <w:t>的额外</w:t>
      </w:r>
      <w:r w:rsidR="00654973" w:rsidRPr="00407D66">
        <w:rPr>
          <w:sz w:val="24"/>
          <w:szCs w:val="24"/>
        </w:rPr>
        <w:t>提供符合</w:t>
      </w:r>
      <w:r w:rsidR="00654973" w:rsidRPr="00407D66">
        <w:rPr>
          <w:rFonts w:ascii="Calibri" w:eastAsia="宋体" w:hAnsi="Calibri" w:cs="Times New Roman"/>
          <w:sz w:val="24"/>
          <w:szCs w:val="24"/>
        </w:rPr>
        <w:t>GB/T</w:t>
      </w:r>
      <w:r w:rsidR="00654973" w:rsidRPr="00407D66">
        <w:rPr>
          <w:rFonts w:ascii="Calibri" w:eastAsia="宋体" w:hAnsi="Calibri" w:cs="Times New Roman" w:hint="eastAsia"/>
          <w:sz w:val="24"/>
          <w:szCs w:val="24"/>
        </w:rPr>
        <w:t xml:space="preserve"> </w:t>
      </w:r>
      <w:r w:rsidR="00654973" w:rsidRPr="00407D66">
        <w:rPr>
          <w:rFonts w:ascii="Calibri" w:eastAsia="宋体" w:hAnsi="Calibri" w:cs="Times New Roman"/>
          <w:sz w:val="24"/>
          <w:szCs w:val="24"/>
        </w:rPr>
        <w:t>1040.</w:t>
      </w:r>
      <w:r w:rsidR="00654973" w:rsidRPr="00407D66">
        <w:rPr>
          <w:rFonts w:hint="eastAsia"/>
          <w:sz w:val="24"/>
          <w:szCs w:val="24"/>
        </w:rPr>
        <w:t>2</w:t>
      </w:r>
      <w:r w:rsidR="00654973" w:rsidRPr="00407D66">
        <w:rPr>
          <w:sz w:val="24"/>
          <w:szCs w:val="24"/>
        </w:rPr>
        <w:t>标准的多用途试样</w:t>
      </w:r>
      <w:r w:rsidR="000204D1" w:rsidRPr="00407D66">
        <w:rPr>
          <w:rFonts w:hint="eastAsia"/>
          <w:sz w:val="24"/>
          <w:szCs w:val="24"/>
        </w:rPr>
        <w:t>25</w:t>
      </w:r>
      <w:r w:rsidR="00654973" w:rsidRPr="00407D66">
        <w:rPr>
          <w:sz w:val="24"/>
          <w:szCs w:val="24"/>
        </w:rPr>
        <w:t>个</w:t>
      </w:r>
      <w:r w:rsidR="00220384" w:rsidRPr="00407D66">
        <w:rPr>
          <w:rFonts w:hint="eastAsia"/>
          <w:sz w:val="24"/>
          <w:szCs w:val="24"/>
        </w:rPr>
        <w:t>（</w:t>
      </w:r>
      <w:r w:rsidR="00784C29" w:rsidRPr="00407D66">
        <w:rPr>
          <w:sz w:val="24"/>
          <w:szCs w:val="24"/>
        </w:rPr>
        <w:t>参考图一</w:t>
      </w:r>
      <w:r w:rsidR="00220384" w:rsidRPr="00407D66">
        <w:rPr>
          <w:rFonts w:hint="eastAsia"/>
          <w:sz w:val="24"/>
          <w:szCs w:val="24"/>
        </w:rPr>
        <w:t>）</w:t>
      </w:r>
      <w:r w:rsidR="00784C29" w:rsidRPr="00407D66">
        <w:rPr>
          <w:rFonts w:hint="eastAsia"/>
          <w:sz w:val="24"/>
          <w:szCs w:val="24"/>
        </w:rPr>
        <w:t>；</w:t>
      </w:r>
      <w:r w:rsidRPr="00407D66">
        <w:rPr>
          <w:sz w:val="24"/>
          <w:szCs w:val="24"/>
        </w:rPr>
        <w:t>橡胶</w:t>
      </w:r>
      <w:r w:rsidR="00B7701F" w:rsidRPr="00407D66">
        <w:rPr>
          <w:sz w:val="24"/>
          <w:szCs w:val="24"/>
        </w:rPr>
        <w:t>材料</w:t>
      </w:r>
      <w:r w:rsidR="00C43EEE">
        <w:rPr>
          <w:rFonts w:hint="eastAsia"/>
          <w:sz w:val="24"/>
          <w:szCs w:val="24"/>
        </w:rPr>
        <w:t>额外</w:t>
      </w:r>
      <w:r w:rsidR="00654973" w:rsidRPr="00407D66">
        <w:rPr>
          <w:sz w:val="24"/>
          <w:szCs w:val="24"/>
        </w:rPr>
        <w:t>提供标准的哑铃型试样</w:t>
      </w:r>
      <w:r w:rsidR="000204D1" w:rsidRPr="00407D66">
        <w:rPr>
          <w:rFonts w:hint="eastAsia"/>
          <w:sz w:val="24"/>
          <w:szCs w:val="24"/>
        </w:rPr>
        <w:t>25</w:t>
      </w:r>
      <w:r w:rsidR="00654973" w:rsidRPr="00407D66">
        <w:rPr>
          <w:sz w:val="24"/>
          <w:szCs w:val="24"/>
        </w:rPr>
        <w:t>个</w:t>
      </w:r>
      <w:r w:rsidR="00784C29" w:rsidRPr="00407D66">
        <w:rPr>
          <w:rFonts w:hint="eastAsia"/>
          <w:sz w:val="24"/>
          <w:szCs w:val="24"/>
        </w:rPr>
        <w:t>（</w:t>
      </w:r>
      <w:r w:rsidR="00784C29" w:rsidRPr="00407D66">
        <w:rPr>
          <w:sz w:val="24"/>
          <w:szCs w:val="24"/>
        </w:rPr>
        <w:t>参考图三</w:t>
      </w:r>
      <w:r w:rsidR="00784C29" w:rsidRPr="00407D66">
        <w:rPr>
          <w:rFonts w:hint="eastAsia"/>
          <w:sz w:val="24"/>
          <w:szCs w:val="24"/>
        </w:rPr>
        <w:t>）</w:t>
      </w:r>
      <w:r w:rsidR="00C43EEE">
        <w:rPr>
          <w:rFonts w:hint="eastAsia"/>
          <w:sz w:val="24"/>
          <w:szCs w:val="24"/>
        </w:rPr>
        <w:t>。</w:t>
      </w:r>
      <w:r w:rsidR="00B7701F" w:rsidRPr="00D80191">
        <w:rPr>
          <w:rFonts w:hint="eastAsia"/>
          <w:sz w:val="24"/>
          <w:szCs w:val="24"/>
        </w:rPr>
        <w:t xml:space="preserve"> </w:t>
      </w:r>
    </w:p>
    <w:p w:rsidR="00A97A0E" w:rsidRDefault="00987920" w:rsidP="00AD49E2">
      <w:pPr>
        <w:spacing w:beforeLines="100" w:afterLines="100"/>
        <w:jc w:val="left"/>
        <w:rPr>
          <w:color w:val="000000"/>
          <w:sz w:val="24"/>
          <w:szCs w:val="24"/>
        </w:rPr>
      </w:pPr>
      <w:r>
        <w:rPr>
          <w:rFonts w:hint="eastAsia"/>
          <w:color w:val="000000"/>
          <w:sz w:val="24"/>
          <w:szCs w:val="24"/>
        </w:rPr>
        <w:t>3.</w:t>
      </w:r>
      <w:r w:rsidR="009A310C">
        <w:rPr>
          <w:rFonts w:hint="eastAsia"/>
          <w:color w:val="000000"/>
          <w:sz w:val="24"/>
          <w:szCs w:val="24"/>
        </w:rPr>
        <w:t>试样</w:t>
      </w:r>
      <w:r w:rsidR="00685FD5" w:rsidRPr="00685FD5">
        <w:rPr>
          <w:rFonts w:hint="eastAsia"/>
          <w:color w:val="000000"/>
          <w:sz w:val="24"/>
          <w:szCs w:val="24"/>
        </w:rPr>
        <w:t>应</w:t>
      </w:r>
      <w:r w:rsidR="009A310C">
        <w:rPr>
          <w:rFonts w:hint="eastAsia"/>
          <w:color w:val="000000"/>
          <w:sz w:val="24"/>
          <w:szCs w:val="24"/>
        </w:rPr>
        <w:t>按</w:t>
      </w:r>
      <w:r w:rsidR="00DA5851">
        <w:rPr>
          <w:rFonts w:hint="eastAsia"/>
          <w:color w:val="000000"/>
          <w:sz w:val="24"/>
          <w:szCs w:val="24"/>
        </w:rPr>
        <w:t>标准</w:t>
      </w:r>
      <w:r w:rsidR="009A310C">
        <w:rPr>
          <w:rFonts w:hint="eastAsia"/>
          <w:color w:val="000000"/>
          <w:sz w:val="24"/>
          <w:szCs w:val="24"/>
        </w:rPr>
        <w:t>尺寸要求制作专用模具，</w:t>
      </w:r>
      <w:r w:rsidR="00685FD5" w:rsidRPr="00685FD5">
        <w:rPr>
          <w:rFonts w:hint="eastAsia"/>
          <w:color w:val="000000"/>
          <w:sz w:val="24"/>
          <w:szCs w:val="24"/>
        </w:rPr>
        <w:t>与产品用同批原料、相同工艺、相同设备、在产品生产时同时制备。</w:t>
      </w:r>
      <w:r w:rsidR="00DA5851">
        <w:rPr>
          <w:rFonts w:hint="eastAsia"/>
          <w:color w:val="000000"/>
          <w:sz w:val="24"/>
          <w:szCs w:val="24"/>
        </w:rPr>
        <w:t>试样应无扭曲，</w:t>
      </w:r>
      <w:r w:rsidR="00DA5851" w:rsidRPr="00685FD5">
        <w:rPr>
          <w:rFonts w:hint="eastAsia"/>
          <w:color w:val="000000"/>
          <w:sz w:val="24"/>
          <w:szCs w:val="24"/>
        </w:rPr>
        <w:t>平行表面</w:t>
      </w:r>
      <w:r w:rsidR="00DA5851">
        <w:rPr>
          <w:rFonts w:hint="eastAsia"/>
          <w:color w:val="000000"/>
          <w:sz w:val="24"/>
          <w:szCs w:val="24"/>
        </w:rPr>
        <w:t>相互垂直</w:t>
      </w:r>
      <w:r w:rsidR="00685FD5" w:rsidRPr="00685FD5">
        <w:rPr>
          <w:rFonts w:hint="eastAsia"/>
          <w:color w:val="000000"/>
          <w:sz w:val="24"/>
          <w:szCs w:val="24"/>
        </w:rPr>
        <w:t>，所有表面和边缘</w:t>
      </w:r>
      <w:r w:rsidR="009A310C">
        <w:rPr>
          <w:rFonts w:hint="eastAsia"/>
          <w:color w:val="000000"/>
          <w:sz w:val="24"/>
          <w:szCs w:val="24"/>
        </w:rPr>
        <w:t>应无</w:t>
      </w:r>
      <w:r w:rsidR="00685FD5" w:rsidRPr="00685FD5">
        <w:rPr>
          <w:rFonts w:hint="eastAsia"/>
          <w:color w:val="000000"/>
          <w:sz w:val="24"/>
          <w:szCs w:val="24"/>
        </w:rPr>
        <w:t>裂痕、划痕、麻点、凹痕、飞边</w:t>
      </w:r>
      <w:r w:rsidR="009A310C">
        <w:rPr>
          <w:rFonts w:hint="eastAsia"/>
          <w:color w:val="000000"/>
          <w:sz w:val="24"/>
          <w:szCs w:val="24"/>
        </w:rPr>
        <w:t>、毛刺及其它缺陷。</w:t>
      </w:r>
    </w:p>
    <w:p w:rsidR="00DC5DA1" w:rsidRPr="00BF2935" w:rsidRDefault="00E36B9B" w:rsidP="00AD49E2">
      <w:pPr>
        <w:spacing w:beforeLines="100" w:afterLines="100"/>
        <w:jc w:val="left"/>
        <w:rPr>
          <w:color w:val="FF0000"/>
          <w:sz w:val="24"/>
          <w:szCs w:val="24"/>
        </w:rPr>
      </w:pPr>
      <w:r>
        <w:rPr>
          <w:rFonts w:hint="eastAsia"/>
          <w:color w:val="000000"/>
          <w:sz w:val="24"/>
          <w:szCs w:val="24"/>
        </w:rPr>
        <w:t>4.</w:t>
      </w:r>
      <w:r w:rsidR="00DC5DA1" w:rsidRPr="00E36B9B">
        <w:rPr>
          <w:rFonts w:hint="eastAsia"/>
          <w:color w:val="000000"/>
          <w:sz w:val="24"/>
          <w:szCs w:val="24"/>
        </w:rPr>
        <w:t>试样形状与尺寸</w:t>
      </w:r>
      <w:r w:rsidR="00EF3B80">
        <w:rPr>
          <w:rFonts w:hint="eastAsia"/>
          <w:color w:val="000000"/>
          <w:sz w:val="24"/>
          <w:szCs w:val="24"/>
        </w:rPr>
        <w:t xml:space="preserve">  </w:t>
      </w:r>
    </w:p>
    <w:p w:rsidR="00DE678E" w:rsidRDefault="00220384" w:rsidP="002C0F74">
      <w:pPr>
        <w:jc w:val="center"/>
        <w:rPr>
          <w:color w:val="000000"/>
          <w:szCs w:val="21"/>
        </w:rPr>
      </w:pPr>
      <w:r w:rsidRPr="00220384">
        <w:rPr>
          <w:noProof/>
          <w:color w:val="000000"/>
          <w:szCs w:val="21"/>
        </w:rPr>
        <w:drawing>
          <wp:inline distT="0" distB="0" distL="0" distR="0">
            <wp:extent cx="5274310" cy="186973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7978" t="13469" r="37906" b="59184"/>
                    <a:stretch>
                      <a:fillRect/>
                    </a:stretch>
                  </pic:blipFill>
                  <pic:spPr bwMode="auto">
                    <a:xfrm>
                      <a:off x="0" y="0"/>
                      <a:ext cx="5274310" cy="1869730"/>
                    </a:xfrm>
                    <a:prstGeom prst="rect">
                      <a:avLst/>
                    </a:prstGeom>
                    <a:noFill/>
                    <a:ln w="9525">
                      <a:noFill/>
                      <a:miter lim="800000"/>
                      <a:headEnd/>
                      <a:tailEnd/>
                    </a:ln>
                  </pic:spPr>
                </pic:pic>
              </a:graphicData>
            </a:graphic>
          </wp:inline>
        </w:drawing>
      </w:r>
    </w:p>
    <w:p w:rsidR="00DC5DA1" w:rsidRDefault="00DC5DA1" w:rsidP="00DC5DA1">
      <w:pPr>
        <w:jc w:val="center"/>
        <w:rPr>
          <w:color w:val="000000"/>
          <w:szCs w:val="21"/>
        </w:rPr>
      </w:pPr>
      <w:r>
        <w:rPr>
          <w:rFonts w:hint="eastAsia"/>
          <w:color w:val="000000"/>
          <w:szCs w:val="21"/>
        </w:rPr>
        <w:t>图</w:t>
      </w:r>
      <w:r w:rsidR="00D975FF">
        <w:rPr>
          <w:rFonts w:hint="eastAsia"/>
          <w:color w:val="000000"/>
          <w:szCs w:val="21"/>
        </w:rPr>
        <w:t>一</w:t>
      </w:r>
      <w:r>
        <w:rPr>
          <w:rFonts w:hint="eastAsia"/>
          <w:color w:val="000000"/>
          <w:szCs w:val="21"/>
        </w:rPr>
        <w:t xml:space="preserve">  ABS</w:t>
      </w:r>
      <w:r>
        <w:rPr>
          <w:rFonts w:hint="eastAsia"/>
          <w:color w:val="000000"/>
          <w:szCs w:val="21"/>
        </w:rPr>
        <w:t>塑料件试样形状示意图</w:t>
      </w:r>
    </w:p>
    <w:p w:rsidR="007344BF" w:rsidRDefault="007344BF" w:rsidP="00DC5DA1">
      <w:pPr>
        <w:jc w:val="center"/>
        <w:rPr>
          <w:color w:val="000000"/>
          <w:szCs w:val="21"/>
        </w:rPr>
      </w:pPr>
    </w:p>
    <w:p w:rsidR="00C3392E" w:rsidRDefault="002C0F74" w:rsidP="00DC5DA1">
      <w:pPr>
        <w:jc w:val="center"/>
        <w:rPr>
          <w:color w:val="000000"/>
          <w:szCs w:val="21"/>
        </w:rPr>
      </w:pPr>
      <w:r>
        <w:rPr>
          <w:rFonts w:hint="eastAsia"/>
          <w:noProof/>
          <w:color w:val="000000"/>
          <w:szCs w:val="21"/>
        </w:rPr>
        <w:drawing>
          <wp:anchor distT="0" distB="0" distL="114300" distR="114300" simplePos="0" relativeHeight="251658240" behindDoc="0" locked="0" layoutInCell="1" allowOverlap="1">
            <wp:simplePos x="0" y="0"/>
            <wp:positionH relativeFrom="column">
              <wp:posOffset>790575</wp:posOffset>
            </wp:positionH>
            <wp:positionV relativeFrom="paragraph">
              <wp:posOffset>93980</wp:posOffset>
            </wp:positionV>
            <wp:extent cx="3829050" cy="1190625"/>
            <wp:effectExtent l="0" t="0" r="0" b="0"/>
            <wp:wrapSquare wrapText="bothSides"/>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29422" t="41245" r="34116" b="33028"/>
                    <a:stretch>
                      <a:fillRect/>
                    </a:stretch>
                  </pic:blipFill>
                  <pic:spPr bwMode="auto">
                    <a:xfrm>
                      <a:off x="0" y="0"/>
                      <a:ext cx="3829050" cy="1190625"/>
                    </a:xfrm>
                    <a:prstGeom prst="rect">
                      <a:avLst/>
                    </a:prstGeom>
                    <a:noFill/>
                    <a:ln w="9525">
                      <a:noFill/>
                      <a:miter lim="800000"/>
                      <a:headEnd/>
                      <a:tailEnd/>
                    </a:ln>
                  </pic:spPr>
                </pic:pic>
              </a:graphicData>
            </a:graphic>
          </wp:anchor>
        </w:drawing>
      </w:r>
    </w:p>
    <w:p w:rsidR="00E36B9B" w:rsidRDefault="00E36B9B" w:rsidP="00DC5DA1">
      <w:pPr>
        <w:jc w:val="center"/>
        <w:rPr>
          <w:color w:val="000000"/>
          <w:szCs w:val="21"/>
        </w:rPr>
      </w:pPr>
    </w:p>
    <w:p w:rsidR="002C0F74" w:rsidRDefault="002C0F74" w:rsidP="00DC5DA1">
      <w:pPr>
        <w:jc w:val="center"/>
        <w:rPr>
          <w:color w:val="000000"/>
          <w:szCs w:val="21"/>
        </w:rPr>
      </w:pPr>
    </w:p>
    <w:p w:rsidR="002C0F74" w:rsidRDefault="002C0F74" w:rsidP="00DC5DA1">
      <w:pPr>
        <w:jc w:val="center"/>
        <w:rPr>
          <w:color w:val="000000"/>
          <w:szCs w:val="21"/>
        </w:rPr>
      </w:pPr>
    </w:p>
    <w:p w:rsidR="002C0F74" w:rsidRDefault="002C0F74" w:rsidP="00DC5DA1">
      <w:pPr>
        <w:jc w:val="center"/>
        <w:rPr>
          <w:color w:val="000000"/>
          <w:szCs w:val="21"/>
        </w:rPr>
      </w:pPr>
    </w:p>
    <w:p w:rsidR="002C0F74" w:rsidRDefault="002C0F74" w:rsidP="00DC5DA1">
      <w:pPr>
        <w:jc w:val="center"/>
        <w:rPr>
          <w:color w:val="000000"/>
          <w:szCs w:val="21"/>
        </w:rPr>
      </w:pPr>
    </w:p>
    <w:p w:rsidR="002C0F74" w:rsidRDefault="002C0F74" w:rsidP="00DC5DA1">
      <w:pPr>
        <w:jc w:val="center"/>
        <w:rPr>
          <w:color w:val="000000"/>
          <w:szCs w:val="21"/>
        </w:rPr>
      </w:pPr>
    </w:p>
    <w:p w:rsidR="00DC5DA1" w:rsidRPr="008010F7" w:rsidRDefault="00DC5DA1" w:rsidP="00DC5DA1">
      <w:pPr>
        <w:jc w:val="center"/>
        <w:rPr>
          <w:color w:val="000000"/>
          <w:sz w:val="24"/>
          <w:szCs w:val="24"/>
        </w:rPr>
      </w:pPr>
      <w:r>
        <w:rPr>
          <w:rFonts w:hint="eastAsia"/>
          <w:color w:val="000000"/>
          <w:szCs w:val="21"/>
        </w:rPr>
        <w:t>图</w:t>
      </w:r>
      <w:r w:rsidR="00D975FF">
        <w:rPr>
          <w:rFonts w:hint="eastAsia"/>
          <w:color w:val="000000"/>
          <w:szCs w:val="21"/>
        </w:rPr>
        <w:t>二</w:t>
      </w:r>
      <w:r>
        <w:rPr>
          <w:rFonts w:hint="eastAsia"/>
          <w:color w:val="000000"/>
          <w:szCs w:val="21"/>
        </w:rPr>
        <w:t xml:space="preserve">  PBTP</w:t>
      </w:r>
      <w:r>
        <w:rPr>
          <w:rFonts w:hint="eastAsia"/>
          <w:color w:val="000000"/>
          <w:szCs w:val="21"/>
        </w:rPr>
        <w:t>塑料件试样形状示意图</w:t>
      </w:r>
    </w:p>
    <w:p w:rsidR="00DC5DA1" w:rsidRDefault="00DC5DA1" w:rsidP="00DC5DA1">
      <w:pPr>
        <w:pStyle w:val="a6"/>
        <w:ind w:left="720" w:firstLineChars="0" w:firstLine="0"/>
        <w:rPr>
          <w:color w:val="000000"/>
          <w:sz w:val="24"/>
          <w:szCs w:val="24"/>
        </w:rPr>
      </w:pPr>
    </w:p>
    <w:p w:rsidR="00DC5DA1" w:rsidRDefault="00DC5DA1" w:rsidP="00D975FF">
      <w:pPr>
        <w:pStyle w:val="a6"/>
        <w:ind w:left="720" w:firstLineChars="0" w:firstLine="0"/>
        <w:rPr>
          <w:color w:val="000000"/>
          <w:sz w:val="24"/>
          <w:szCs w:val="24"/>
        </w:rPr>
      </w:pPr>
    </w:p>
    <w:p w:rsidR="00DC5DA1" w:rsidRDefault="00DC5DA1" w:rsidP="00DC5DA1">
      <w:pPr>
        <w:pStyle w:val="a6"/>
        <w:ind w:left="360" w:firstLineChars="0" w:firstLine="0"/>
        <w:rPr>
          <w:color w:val="000000"/>
          <w:sz w:val="24"/>
          <w:szCs w:val="24"/>
        </w:rPr>
      </w:pPr>
    </w:p>
    <w:p w:rsidR="00DC5DA1" w:rsidRPr="00AC0591" w:rsidRDefault="007344BF" w:rsidP="00C3392E">
      <w:pPr>
        <w:pStyle w:val="a6"/>
        <w:ind w:left="360" w:firstLineChars="0" w:firstLine="0"/>
        <w:jc w:val="center"/>
        <w:rPr>
          <w:color w:val="000000"/>
          <w:sz w:val="24"/>
          <w:szCs w:val="24"/>
        </w:rPr>
      </w:pPr>
      <w:r w:rsidRPr="007344BF">
        <w:rPr>
          <w:noProof/>
          <w:color w:val="000000"/>
          <w:sz w:val="24"/>
          <w:szCs w:val="24"/>
        </w:rPr>
        <w:drawing>
          <wp:inline distT="0" distB="0" distL="0" distR="0">
            <wp:extent cx="4176117" cy="1743075"/>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39531" t="31912" r="18953" b="24940"/>
                    <a:stretch>
                      <a:fillRect/>
                    </a:stretch>
                  </pic:blipFill>
                  <pic:spPr bwMode="auto">
                    <a:xfrm>
                      <a:off x="0" y="0"/>
                      <a:ext cx="4176117" cy="1743075"/>
                    </a:xfrm>
                    <a:prstGeom prst="rect">
                      <a:avLst/>
                    </a:prstGeom>
                    <a:noFill/>
                    <a:ln w="9525">
                      <a:noFill/>
                      <a:miter lim="800000"/>
                      <a:headEnd/>
                      <a:tailEnd/>
                    </a:ln>
                  </pic:spPr>
                </pic:pic>
              </a:graphicData>
            </a:graphic>
          </wp:inline>
        </w:drawing>
      </w:r>
    </w:p>
    <w:p w:rsidR="00DC5DA1" w:rsidRDefault="00DC5DA1" w:rsidP="00DC5DA1">
      <w:pPr>
        <w:widowControl/>
        <w:jc w:val="center"/>
        <w:rPr>
          <w:color w:val="000000"/>
          <w:sz w:val="24"/>
          <w:szCs w:val="24"/>
        </w:rPr>
      </w:pPr>
    </w:p>
    <w:p w:rsidR="002D0B64" w:rsidRPr="00BF2935" w:rsidRDefault="00DC5DA1" w:rsidP="00DC5DA1">
      <w:pPr>
        <w:widowControl/>
        <w:jc w:val="center"/>
        <w:rPr>
          <w:color w:val="FF0000"/>
          <w:sz w:val="30"/>
          <w:szCs w:val="30"/>
        </w:rPr>
      </w:pPr>
      <w:r>
        <w:rPr>
          <w:rFonts w:hint="eastAsia"/>
          <w:color w:val="000000"/>
          <w:szCs w:val="21"/>
        </w:rPr>
        <w:t>图</w:t>
      </w:r>
      <w:r w:rsidR="00D975FF">
        <w:rPr>
          <w:rFonts w:hint="eastAsia"/>
          <w:color w:val="000000"/>
          <w:szCs w:val="21"/>
        </w:rPr>
        <w:t>三</w:t>
      </w:r>
      <w:r>
        <w:rPr>
          <w:rFonts w:hint="eastAsia"/>
          <w:color w:val="000000"/>
          <w:szCs w:val="21"/>
        </w:rPr>
        <w:t xml:space="preserve">  </w:t>
      </w:r>
      <w:r>
        <w:rPr>
          <w:rFonts w:hint="eastAsia"/>
          <w:color w:val="000000"/>
          <w:szCs w:val="21"/>
        </w:rPr>
        <w:t>橡胶件试样形状示意图</w:t>
      </w:r>
      <w:r w:rsidR="00C3392E">
        <w:rPr>
          <w:rFonts w:hint="eastAsia"/>
          <w:color w:val="FF0000"/>
          <w:sz w:val="30"/>
          <w:szCs w:val="30"/>
        </w:rPr>
        <w:t xml:space="preserve"> </w:t>
      </w:r>
    </w:p>
    <w:tbl>
      <w:tblPr>
        <w:tblStyle w:val="a7"/>
        <w:tblpPr w:leftFromText="180" w:rightFromText="180" w:vertAnchor="text" w:horzAnchor="margin" w:tblpY="1214"/>
        <w:tblW w:w="0" w:type="auto"/>
        <w:tblLook w:val="04A0"/>
      </w:tblPr>
      <w:tblGrid>
        <w:gridCol w:w="1951"/>
        <w:gridCol w:w="2001"/>
        <w:gridCol w:w="2285"/>
        <w:gridCol w:w="2285"/>
      </w:tblGrid>
      <w:tr w:rsidR="002D0B64" w:rsidTr="00431EF1">
        <w:trPr>
          <w:trHeight w:val="625"/>
        </w:trPr>
        <w:tc>
          <w:tcPr>
            <w:tcW w:w="1951" w:type="dxa"/>
            <w:vAlign w:val="center"/>
          </w:tcPr>
          <w:p w:rsidR="002D0B64" w:rsidRPr="00C409A7" w:rsidRDefault="002D0B64" w:rsidP="00431EF1">
            <w:pPr>
              <w:ind w:firstLineChars="0" w:firstLine="0"/>
              <w:jc w:val="center"/>
              <w:rPr>
                <w:color w:val="000000"/>
                <w:sz w:val="24"/>
              </w:rPr>
            </w:pPr>
            <w:r>
              <w:rPr>
                <w:rFonts w:hint="eastAsia"/>
                <w:color w:val="000000"/>
                <w:sz w:val="24"/>
              </w:rPr>
              <w:t>企业名称</w:t>
            </w:r>
          </w:p>
        </w:tc>
        <w:tc>
          <w:tcPr>
            <w:tcW w:w="6571" w:type="dxa"/>
            <w:gridSpan w:val="3"/>
            <w:vAlign w:val="center"/>
          </w:tcPr>
          <w:p w:rsidR="002D0B64" w:rsidRPr="00C409A7" w:rsidRDefault="002D0B64" w:rsidP="00431EF1">
            <w:pPr>
              <w:ind w:firstLine="300"/>
              <w:jc w:val="center"/>
              <w:rPr>
                <w:color w:val="000000"/>
              </w:rPr>
            </w:pPr>
          </w:p>
        </w:tc>
      </w:tr>
      <w:tr w:rsidR="002D0B64" w:rsidTr="00431EF1">
        <w:trPr>
          <w:trHeight w:val="626"/>
        </w:trPr>
        <w:tc>
          <w:tcPr>
            <w:tcW w:w="1951" w:type="dxa"/>
            <w:vAlign w:val="center"/>
          </w:tcPr>
          <w:p w:rsidR="002D0B64" w:rsidRPr="00C409A7" w:rsidRDefault="002D0B64" w:rsidP="00431EF1">
            <w:pPr>
              <w:ind w:firstLineChars="0" w:firstLine="0"/>
              <w:jc w:val="center"/>
              <w:rPr>
                <w:color w:val="000000"/>
                <w:sz w:val="24"/>
              </w:rPr>
            </w:pPr>
            <w:r w:rsidRPr="00C409A7">
              <w:rPr>
                <w:rFonts w:hint="eastAsia"/>
                <w:color w:val="000000"/>
                <w:sz w:val="24"/>
              </w:rPr>
              <w:t>试样</w:t>
            </w:r>
            <w:r>
              <w:rPr>
                <w:rFonts w:hint="eastAsia"/>
                <w:color w:val="000000"/>
                <w:sz w:val="24"/>
              </w:rPr>
              <w:t>所属</w:t>
            </w:r>
            <w:r w:rsidRPr="00C409A7">
              <w:rPr>
                <w:rFonts w:hint="eastAsia"/>
                <w:color w:val="000000"/>
                <w:sz w:val="24"/>
              </w:rPr>
              <w:t>产品名称及型号</w:t>
            </w:r>
          </w:p>
        </w:tc>
        <w:tc>
          <w:tcPr>
            <w:tcW w:w="2001"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r>
      <w:tr w:rsidR="002D0B64" w:rsidTr="00431EF1">
        <w:trPr>
          <w:trHeight w:val="487"/>
        </w:trPr>
        <w:tc>
          <w:tcPr>
            <w:tcW w:w="1951" w:type="dxa"/>
            <w:vAlign w:val="center"/>
          </w:tcPr>
          <w:p w:rsidR="002D0B64" w:rsidRPr="00C409A7" w:rsidRDefault="002D0B64" w:rsidP="00431EF1">
            <w:pPr>
              <w:ind w:firstLineChars="0" w:firstLine="0"/>
              <w:jc w:val="center"/>
              <w:rPr>
                <w:color w:val="000000"/>
                <w:sz w:val="24"/>
              </w:rPr>
            </w:pPr>
            <w:r>
              <w:rPr>
                <w:rFonts w:hint="eastAsia"/>
                <w:color w:val="000000"/>
                <w:sz w:val="24"/>
              </w:rPr>
              <w:t>试样</w:t>
            </w:r>
            <w:r w:rsidRPr="00C409A7">
              <w:rPr>
                <w:rFonts w:hint="eastAsia"/>
                <w:color w:val="000000"/>
                <w:sz w:val="24"/>
              </w:rPr>
              <w:t>编号</w:t>
            </w:r>
          </w:p>
        </w:tc>
        <w:tc>
          <w:tcPr>
            <w:tcW w:w="2001"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r>
      <w:tr w:rsidR="002D0B64" w:rsidTr="00431EF1">
        <w:trPr>
          <w:trHeight w:val="704"/>
        </w:trPr>
        <w:tc>
          <w:tcPr>
            <w:tcW w:w="1951" w:type="dxa"/>
            <w:vAlign w:val="center"/>
          </w:tcPr>
          <w:p w:rsidR="002D0B64" w:rsidRPr="00C409A7" w:rsidRDefault="002D0B64" w:rsidP="00431EF1">
            <w:pPr>
              <w:ind w:firstLineChars="0" w:firstLine="0"/>
              <w:jc w:val="center"/>
              <w:rPr>
                <w:color w:val="000000"/>
                <w:sz w:val="24"/>
              </w:rPr>
            </w:pPr>
            <w:r>
              <w:rPr>
                <w:rFonts w:hint="eastAsia"/>
                <w:color w:val="000000"/>
                <w:sz w:val="24"/>
              </w:rPr>
              <w:t>试样数量</w:t>
            </w:r>
          </w:p>
        </w:tc>
        <w:tc>
          <w:tcPr>
            <w:tcW w:w="2001"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r>
      <w:tr w:rsidR="002D0B64" w:rsidTr="00431EF1">
        <w:trPr>
          <w:trHeight w:val="700"/>
        </w:trPr>
        <w:tc>
          <w:tcPr>
            <w:tcW w:w="1951" w:type="dxa"/>
            <w:vAlign w:val="center"/>
          </w:tcPr>
          <w:p w:rsidR="002D0B64" w:rsidRPr="00C409A7" w:rsidRDefault="002D0B64" w:rsidP="00431EF1">
            <w:pPr>
              <w:ind w:firstLineChars="0" w:firstLine="0"/>
              <w:jc w:val="center"/>
              <w:rPr>
                <w:color w:val="000000"/>
                <w:sz w:val="24"/>
              </w:rPr>
            </w:pPr>
            <w:r w:rsidRPr="00C409A7">
              <w:rPr>
                <w:rFonts w:hint="eastAsia"/>
                <w:color w:val="000000"/>
                <w:sz w:val="24"/>
              </w:rPr>
              <w:t>材料</w:t>
            </w:r>
            <w:r>
              <w:rPr>
                <w:rFonts w:hint="eastAsia"/>
                <w:color w:val="000000"/>
                <w:sz w:val="24"/>
              </w:rPr>
              <w:t>名称与</w:t>
            </w:r>
            <w:r w:rsidRPr="00C409A7">
              <w:rPr>
                <w:rFonts w:hint="eastAsia"/>
                <w:color w:val="000000"/>
                <w:sz w:val="24"/>
              </w:rPr>
              <w:t>牌号</w:t>
            </w:r>
          </w:p>
        </w:tc>
        <w:tc>
          <w:tcPr>
            <w:tcW w:w="2001"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r>
      <w:tr w:rsidR="002D0B64" w:rsidTr="00431EF1">
        <w:trPr>
          <w:trHeight w:val="555"/>
        </w:trPr>
        <w:tc>
          <w:tcPr>
            <w:tcW w:w="1951" w:type="dxa"/>
            <w:vAlign w:val="center"/>
          </w:tcPr>
          <w:p w:rsidR="002D0B64" w:rsidRPr="00C409A7" w:rsidRDefault="002D0B64" w:rsidP="00431EF1">
            <w:pPr>
              <w:ind w:firstLineChars="0" w:firstLine="0"/>
              <w:jc w:val="center"/>
              <w:rPr>
                <w:color w:val="000000"/>
                <w:sz w:val="24"/>
              </w:rPr>
            </w:pPr>
            <w:r w:rsidRPr="00C409A7">
              <w:rPr>
                <w:rFonts w:hint="eastAsia"/>
                <w:color w:val="000000"/>
                <w:sz w:val="24"/>
              </w:rPr>
              <w:t>试样制备方法</w:t>
            </w:r>
          </w:p>
        </w:tc>
        <w:tc>
          <w:tcPr>
            <w:tcW w:w="2001"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r>
      <w:tr w:rsidR="002D0B64" w:rsidTr="00431EF1">
        <w:trPr>
          <w:trHeight w:val="563"/>
        </w:trPr>
        <w:tc>
          <w:tcPr>
            <w:tcW w:w="1951" w:type="dxa"/>
            <w:vAlign w:val="center"/>
          </w:tcPr>
          <w:p w:rsidR="002D0B64" w:rsidRPr="00C409A7" w:rsidRDefault="002D0B64" w:rsidP="00431EF1">
            <w:pPr>
              <w:ind w:firstLineChars="0" w:firstLine="0"/>
              <w:jc w:val="center"/>
              <w:rPr>
                <w:color w:val="000000"/>
                <w:sz w:val="24"/>
              </w:rPr>
            </w:pPr>
            <w:r w:rsidRPr="00C409A7">
              <w:rPr>
                <w:rFonts w:hint="eastAsia"/>
                <w:color w:val="000000"/>
                <w:sz w:val="24"/>
              </w:rPr>
              <w:t>试样制备日期</w:t>
            </w:r>
          </w:p>
        </w:tc>
        <w:tc>
          <w:tcPr>
            <w:tcW w:w="2001"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c>
          <w:tcPr>
            <w:tcW w:w="2285" w:type="dxa"/>
            <w:vAlign w:val="center"/>
          </w:tcPr>
          <w:p w:rsidR="002D0B64" w:rsidRPr="00C409A7" w:rsidRDefault="002D0B64" w:rsidP="00431EF1">
            <w:pPr>
              <w:ind w:firstLine="300"/>
              <w:jc w:val="center"/>
              <w:rPr>
                <w:color w:val="000000"/>
              </w:rPr>
            </w:pPr>
          </w:p>
        </w:tc>
      </w:tr>
      <w:tr w:rsidR="00431EF1" w:rsidTr="00431EF1">
        <w:trPr>
          <w:trHeight w:val="563"/>
        </w:trPr>
        <w:tc>
          <w:tcPr>
            <w:tcW w:w="1951" w:type="dxa"/>
            <w:vAlign w:val="center"/>
          </w:tcPr>
          <w:p w:rsidR="00431EF1" w:rsidRPr="00C409A7" w:rsidRDefault="00431EF1" w:rsidP="00431EF1">
            <w:pPr>
              <w:ind w:firstLine="360"/>
              <w:jc w:val="center"/>
              <w:rPr>
                <w:color w:val="000000"/>
                <w:sz w:val="24"/>
              </w:rPr>
            </w:pPr>
            <w:r>
              <w:rPr>
                <w:rFonts w:hint="eastAsia"/>
                <w:color w:val="000000"/>
                <w:sz w:val="24"/>
              </w:rPr>
              <w:t>说明</w:t>
            </w:r>
          </w:p>
        </w:tc>
        <w:tc>
          <w:tcPr>
            <w:tcW w:w="2001" w:type="dxa"/>
            <w:vAlign w:val="center"/>
          </w:tcPr>
          <w:p w:rsidR="00431EF1" w:rsidRPr="00C409A7" w:rsidRDefault="00431EF1" w:rsidP="00431EF1">
            <w:pPr>
              <w:ind w:firstLine="300"/>
              <w:jc w:val="center"/>
              <w:rPr>
                <w:color w:val="000000"/>
              </w:rPr>
            </w:pPr>
          </w:p>
        </w:tc>
        <w:tc>
          <w:tcPr>
            <w:tcW w:w="2285" w:type="dxa"/>
            <w:vAlign w:val="center"/>
          </w:tcPr>
          <w:p w:rsidR="00431EF1" w:rsidRPr="00C409A7" w:rsidRDefault="00431EF1" w:rsidP="00431EF1">
            <w:pPr>
              <w:ind w:firstLine="300"/>
              <w:jc w:val="center"/>
              <w:rPr>
                <w:color w:val="000000"/>
              </w:rPr>
            </w:pPr>
          </w:p>
        </w:tc>
        <w:tc>
          <w:tcPr>
            <w:tcW w:w="2285" w:type="dxa"/>
            <w:vAlign w:val="center"/>
          </w:tcPr>
          <w:p w:rsidR="00431EF1" w:rsidRPr="00C409A7" w:rsidRDefault="00431EF1" w:rsidP="00431EF1">
            <w:pPr>
              <w:ind w:firstLine="300"/>
              <w:jc w:val="center"/>
              <w:rPr>
                <w:color w:val="000000"/>
              </w:rPr>
            </w:pPr>
          </w:p>
        </w:tc>
      </w:tr>
      <w:tr w:rsidR="00431EF1" w:rsidTr="00431EF1">
        <w:trPr>
          <w:trHeight w:val="563"/>
        </w:trPr>
        <w:tc>
          <w:tcPr>
            <w:tcW w:w="1951" w:type="dxa"/>
            <w:vAlign w:val="center"/>
          </w:tcPr>
          <w:p w:rsidR="00431EF1" w:rsidRPr="00C409A7" w:rsidRDefault="00431EF1" w:rsidP="00431EF1">
            <w:pPr>
              <w:ind w:firstLine="360"/>
              <w:jc w:val="center"/>
              <w:rPr>
                <w:color w:val="000000"/>
                <w:sz w:val="24"/>
              </w:rPr>
            </w:pPr>
            <w:r>
              <w:rPr>
                <w:rFonts w:hint="eastAsia"/>
                <w:color w:val="000000"/>
                <w:sz w:val="24"/>
              </w:rPr>
              <w:t>经办人</w:t>
            </w:r>
          </w:p>
        </w:tc>
        <w:tc>
          <w:tcPr>
            <w:tcW w:w="2001" w:type="dxa"/>
            <w:vAlign w:val="center"/>
          </w:tcPr>
          <w:p w:rsidR="00431EF1" w:rsidRPr="00C409A7" w:rsidRDefault="00431EF1" w:rsidP="00431EF1">
            <w:pPr>
              <w:ind w:firstLine="300"/>
              <w:jc w:val="center"/>
              <w:rPr>
                <w:color w:val="000000"/>
              </w:rPr>
            </w:pPr>
          </w:p>
        </w:tc>
        <w:tc>
          <w:tcPr>
            <w:tcW w:w="2285" w:type="dxa"/>
            <w:vAlign w:val="center"/>
          </w:tcPr>
          <w:p w:rsidR="00431EF1" w:rsidRPr="00C409A7" w:rsidRDefault="00431EF1" w:rsidP="00431EF1">
            <w:pPr>
              <w:ind w:firstLine="300"/>
              <w:jc w:val="center"/>
              <w:rPr>
                <w:color w:val="000000"/>
              </w:rPr>
            </w:pPr>
            <w:r>
              <w:rPr>
                <w:color w:val="000000"/>
              </w:rPr>
              <w:t>填写时间</w:t>
            </w:r>
          </w:p>
        </w:tc>
        <w:tc>
          <w:tcPr>
            <w:tcW w:w="2285" w:type="dxa"/>
            <w:vAlign w:val="center"/>
          </w:tcPr>
          <w:p w:rsidR="00431EF1" w:rsidRPr="00C409A7" w:rsidRDefault="00431EF1" w:rsidP="00431EF1">
            <w:pPr>
              <w:ind w:firstLine="300"/>
              <w:jc w:val="center"/>
              <w:rPr>
                <w:color w:val="000000"/>
              </w:rPr>
            </w:pPr>
          </w:p>
        </w:tc>
      </w:tr>
    </w:tbl>
    <w:p w:rsidR="00431EF1" w:rsidRDefault="00431EF1" w:rsidP="00431EF1">
      <w:pPr>
        <w:widowControl/>
        <w:jc w:val="left"/>
        <w:rPr>
          <w:color w:val="000000"/>
          <w:sz w:val="24"/>
          <w:szCs w:val="24"/>
        </w:rPr>
      </w:pPr>
    </w:p>
    <w:p w:rsidR="00431EF1" w:rsidRDefault="00431EF1" w:rsidP="00431EF1">
      <w:pPr>
        <w:widowControl/>
        <w:jc w:val="left"/>
        <w:rPr>
          <w:color w:val="000000"/>
          <w:sz w:val="24"/>
          <w:szCs w:val="24"/>
        </w:rPr>
      </w:pPr>
    </w:p>
    <w:p w:rsidR="00431EF1" w:rsidRPr="006317E5" w:rsidRDefault="00431EF1" w:rsidP="00431EF1">
      <w:pPr>
        <w:widowControl/>
        <w:jc w:val="left"/>
        <w:rPr>
          <w:color w:val="000000"/>
          <w:sz w:val="24"/>
          <w:szCs w:val="24"/>
        </w:rPr>
      </w:pPr>
      <w:r>
        <w:rPr>
          <w:color w:val="000000"/>
          <w:sz w:val="24"/>
          <w:szCs w:val="24"/>
        </w:rPr>
        <w:t>表</w:t>
      </w:r>
      <w:proofErr w:type="gramStart"/>
      <w:r>
        <w:rPr>
          <w:color w:val="000000"/>
          <w:sz w:val="24"/>
          <w:szCs w:val="24"/>
        </w:rPr>
        <w:t>一</w:t>
      </w:r>
      <w:proofErr w:type="gramEnd"/>
      <w:r>
        <w:rPr>
          <w:color w:val="000000"/>
          <w:sz w:val="24"/>
          <w:szCs w:val="24"/>
        </w:rPr>
        <w:t>：</w:t>
      </w:r>
      <w:r w:rsidR="00094F0B">
        <w:rPr>
          <w:rFonts w:hint="eastAsia"/>
          <w:color w:val="000000"/>
          <w:sz w:val="24"/>
          <w:szCs w:val="24"/>
        </w:rPr>
        <w:t xml:space="preserve">                  </w:t>
      </w:r>
      <w:r w:rsidR="00094F0B">
        <w:rPr>
          <w:color w:val="000000"/>
          <w:sz w:val="24"/>
          <w:szCs w:val="24"/>
        </w:rPr>
        <w:t>塑料</w:t>
      </w:r>
      <w:r w:rsidR="00094F0B">
        <w:rPr>
          <w:color w:val="000000"/>
          <w:sz w:val="24"/>
          <w:szCs w:val="24"/>
        </w:rPr>
        <w:t>/</w:t>
      </w:r>
      <w:r w:rsidR="00094F0B">
        <w:rPr>
          <w:color w:val="000000"/>
          <w:sz w:val="24"/>
          <w:szCs w:val="24"/>
        </w:rPr>
        <w:t>橡胶试样明细表</w:t>
      </w:r>
    </w:p>
    <w:p w:rsidR="00326975" w:rsidRDefault="00326975" w:rsidP="002D0B64">
      <w:pPr>
        <w:widowControl/>
        <w:jc w:val="left"/>
        <w:rPr>
          <w:color w:val="000000"/>
          <w:sz w:val="24"/>
          <w:szCs w:val="24"/>
        </w:rPr>
      </w:pPr>
    </w:p>
    <w:p w:rsidR="00431EF1" w:rsidRDefault="00431EF1" w:rsidP="002D0B64">
      <w:pPr>
        <w:widowControl/>
        <w:jc w:val="left"/>
        <w:rPr>
          <w:color w:val="000000"/>
          <w:sz w:val="24"/>
          <w:szCs w:val="24"/>
        </w:rPr>
      </w:pPr>
    </w:p>
    <w:p w:rsidR="00431EF1" w:rsidRDefault="00431EF1" w:rsidP="002D0B64">
      <w:pPr>
        <w:widowControl/>
        <w:jc w:val="left"/>
        <w:rPr>
          <w:color w:val="000000"/>
          <w:sz w:val="24"/>
          <w:szCs w:val="24"/>
        </w:rPr>
      </w:pPr>
    </w:p>
    <w:p w:rsidR="00685FD5" w:rsidRPr="00DC5DA1" w:rsidRDefault="00326975" w:rsidP="00AD49E2">
      <w:pPr>
        <w:spacing w:beforeLines="50" w:afterLines="50"/>
        <w:jc w:val="left"/>
        <w:rPr>
          <w:color w:val="000000"/>
          <w:sz w:val="24"/>
          <w:szCs w:val="24"/>
        </w:rPr>
      </w:pPr>
      <w:r>
        <w:rPr>
          <w:color w:val="000000"/>
          <w:sz w:val="24"/>
          <w:szCs w:val="24"/>
        </w:rPr>
        <w:t>注：表</w:t>
      </w:r>
      <w:proofErr w:type="gramStart"/>
      <w:r>
        <w:rPr>
          <w:color w:val="000000"/>
          <w:sz w:val="24"/>
          <w:szCs w:val="24"/>
        </w:rPr>
        <w:t>一</w:t>
      </w:r>
      <w:proofErr w:type="gramEnd"/>
      <w:r>
        <w:rPr>
          <w:color w:val="000000"/>
          <w:sz w:val="24"/>
          <w:szCs w:val="24"/>
        </w:rPr>
        <w:t>填好后经办人签字，该企业公章后作为检验委托书附件与委托书一起传真或发邮件到中心。试样寄送时也放一份。</w:t>
      </w:r>
    </w:p>
    <w:p w:rsidR="00676364" w:rsidRPr="00B43B2F" w:rsidRDefault="00676364" w:rsidP="00676364">
      <w:pPr>
        <w:jc w:val="center"/>
        <w:rPr>
          <w:color w:val="000000"/>
        </w:rPr>
      </w:pPr>
    </w:p>
    <w:sectPr w:rsidR="00676364" w:rsidRPr="00B43B2F" w:rsidSect="00CC64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899" w:rsidRDefault="009A1899" w:rsidP="00B43B2F">
      <w:r>
        <w:separator/>
      </w:r>
    </w:p>
  </w:endnote>
  <w:endnote w:type="continuationSeparator" w:id="1">
    <w:p w:rsidR="009A1899" w:rsidRDefault="009A1899" w:rsidP="00B43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899" w:rsidRDefault="009A1899" w:rsidP="00B43B2F">
      <w:r>
        <w:separator/>
      </w:r>
    </w:p>
  </w:footnote>
  <w:footnote w:type="continuationSeparator" w:id="1">
    <w:p w:rsidR="009A1899" w:rsidRDefault="009A1899" w:rsidP="00B43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8F2"/>
    <w:multiLevelType w:val="multilevel"/>
    <w:tmpl w:val="41FCE1E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0D2974"/>
    <w:multiLevelType w:val="multilevel"/>
    <w:tmpl w:val="23FA86CE"/>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8C1F26"/>
    <w:multiLevelType w:val="hybridMultilevel"/>
    <w:tmpl w:val="2228E4F2"/>
    <w:lvl w:ilvl="0" w:tplc="A1D87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8F293A"/>
    <w:multiLevelType w:val="multilevel"/>
    <w:tmpl w:val="868C234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A7451D8"/>
    <w:multiLevelType w:val="multilevel"/>
    <w:tmpl w:val="7EF87A76"/>
    <w:lvl w:ilvl="0">
      <w:start w:val="1"/>
      <w:numFmt w:val="decimal"/>
      <w:lvlText w:val="%1"/>
      <w:lvlJc w:val="left"/>
      <w:pPr>
        <w:ind w:left="420" w:hanging="420"/>
      </w:pPr>
      <w:rPr>
        <w:rFonts w:asciiTheme="minorHAnsi" w:eastAsiaTheme="minorEastAsia"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C057366"/>
    <w:multiLevelType w:val="hybridMultilevel"/>
    <w:tmpl w:val="B67E95EA"/>
    <w:lvl w:ilvl="0" w:tplc="63F8C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E02E0C"/>
    <w:multiLevelType w:val="multilevel"/>
    <w:tmpl w:val="601693E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FFA26C6"/>
    <w:multiLevelType w:val="hybridMultilevel"/>
    <w:tmpl w:val="EFBEFC90"/>
    <w:lvl w:ilvl="0" w:tplc="3C26E8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464258"/>
    <w:multiLevelType w:val="hybridMultilevel"/>
    <w:tmpl w:val="B616D98C"/>
    <w:lvl w:ilvl="0" w:tplc="678A7EB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7"/>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3B2F"/>
    <w:rsid w:val="000204D1"/>
    <w:rsid w:val="00056440"/>
    <w:rsid w:val="0007171A"/>
    <w:rsid w:val="00094F0B"/>
    <w:rsid w:val="000E374F"/>
    <w:rsid w:val="001008A9"/>
    <w:rsid w:val="00123336"/>
    <w:rsid w:val="00130CD3"/>
    <w:rsid w:val="00145633"/>
    <w:rsid w:val="00147139"/>
    <w:rsid w:val="00153764"/>
    <w:rsid w:val="001727B5"/>
    <w:rsid w:val="001E3C0F"/>
    <w:rsid w:val="001F40A0"/>
    <w:rsid w:val="00220384"/>
    <w:rsid w:val="0024483A"/>
    <w:rsid w:val="00252C6E"/>
    <w:rsid w:val="00253A70"/>
    <w:rsid w:val="002C0F74"/>
    <w:rsid w:val="002D0B64"/>
    <w:rsid w:val="002D5269"/>
    <w:rsid w:val="00326975"/>
    <w:rsid w:val="00367BA1"/>
    <w:rsid w:val="00374EA9"/>
    <w:rsid w:val="003871B8"/>
    <w:rsid w:val="00396660"/>
    <w:rsid w:val="003979FB"/>
    <w:rsid w:val="003A6FEC"/>
    <w:rsid w:val="003E563B"/>
    <w:rsid w:val="00407D66"/>
    <w:rsid w:val="00410A04"/>
    <w:rsid w:val="00431EF1"/>
    <w:rsid w:val="00467527"/>
    <w:rsid w:val="004714B2"/>
    <w:rsid w:val="004A058A"/>
    <w:rsid w:val="004C7152"/>
    <w:rsid w:val="004F3357"/>
    <w:rsid w:val="005139FF"/>
    <w:rsid w:val="00514904"/>
    <w:rsid w:val="00525949"/>
    <w:rsid w:val="005A35B3"/>
    <w:rsid w:val="005B3DD0"/>
    <w:rsid w:val="006317E5"/>
    <w:rsid w:val="00654973"/>
    <w:rsid w:val="00655D54"/>
    <w:rsid w:val="00670F87"/>
    <w:rsid w:val="00674DFC"/>
    <w:rsid w:val="00676364"/>
    <w:rsid w:val="00685FD5"/>
    <w:rsid w:val="00690970"/>
    <w:rsid w:val="006A4AE7"/>
    <w:rsid w:val="006D7129"/>
    <w:rsid w:val="0071660F"/>
    <w:rsid w:val="007344BF"/>
    <w:rsid w:val="007673AB"/>
    <w:rsid w:val="00784C29"/>
    <w:rsid w:val="007854DD"/>
    <w:rsid w:val="007D28EF"/>
    <w:rsid w:val="008010F7"/>
    <w:rsid w:val="008A4EB7"/>
    <w:rsid w:val="008B4767"/>
    <w:rsid w:val="008F2985"/>
    <w:rsid w:val="00917E1A"/>
    <w:rsid w:val="009242BF"/>
    <w:rsid w:val="00932DFB"/>
    <w:rsid w:val="00955779"/>
    <w:rsid w:val="00983D64"/>
    <w:rsid w:val="00987920"/>
    <w:rsid w:val="009A1899"/>
    <w:rsid w:val="009A310C"/>
    <w:rsid w:val="009E6485"/>
    <w:rsid w:val="009E7CD7"/>
    <w:rsid w:val="00A26952"/>
    <w:rsid w:val="00A31A6B"/>
    <w:rsid w:val="00A738AB"/>
    <w:rsid w:val="00A75BC4"/>
    <w:rsid w:val="00A97A0E"/>
    <w:rsid w:val="00AC0591"/>
    <w:rsid w:val="00AD49E2"/>
    <w:rsid w:val="00B20774"/>
    <w:rsid w:val="00B43B2F"/>
    <w:rsid w:val="00B633DB"/>
    <w:rsid w:val="00B7701F"/>
    <w:rsid w:val="00B85B13"/>
    <w:rsid w:val="00B87A5F"/>
    <w:rsid w:val="00BC3E66"/>
    <w:rsid w:val="00BD1EA0"/>
    <w:rsid w:val="00BF2935"/>
    <w:rsid w:val="00BF7886"/>
    <w:rsid w:val="00C3392E"/>
    <w:rsid w:val="00C409A7"/>
    <w:rsid w:val="00C43EEE"/>
    <w:rsid w:val="00CC64F2"/>
    <w:rsid w:val="00CD13EE"/>
    <w:rsid w:val="00CD1909"/>
    <w:rsid w:val="00D07380"/>
    <w:rsid w:val="00D24BBD"/>
    <w:rsid w:val="00D60006"/>
    <w:rsid w:val="00D80191"/>
    <w:rsid w:val="00D975FF"/>
    <w:rsid w:val="00DA5851"/>
    <w:rsid w:val="00DB5967"/>
    <w:rsid w:val="00DC5DA1"/>
    <w:rsid w:val="00DE678E"/>
    <w:rsid w:val="00E36B9B"/>
    <w:rsid w:val="00E74E17"/>
    <w:rsid w:val="00EA2DFB"/>
    <w:rsid w:val="00EF3B80"/>
    <w:rsid w:val="00F11C0D"/>
    <w:rsid w:val="00F1679F"/>
    <w:rsid w:val="00F4055A"/>
    <w:rsid w:val="00F405C6"/>
    <w:rsid w:val="00F413CA"/>
    <w:rsid w:val="00F6043A"/>
    <w:rsid w:val="00F61705"/>
    <w:rsid w:val="00FD7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3B2F"/>
    <w:rPr>
      <w:sz w:val="18"/>
      <w:szCs w:val="18"/>
    </w:rPr>
  </w:style>
  <w:style w:type="paragraph" w:styleId="a4">
    <w:name w:val="footer"/>
    <w:basedOn w:val="a"/>
    <w:link w:val="Char0"/>
    <w:uiPriority w:val="99"/>
    <w:semiHidden/>
    <w:unhideWhenUsed/>
    <w:rsid w:val="00B43B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3B2F"/>
    <w:rPr>
      <w:sz w:val="18"/>
      <w:szCs w:val="18"/>
    </w:rPr>
  </w:style>
  <w:style w:type="paragraph" w:styleId="a5">
    <w:name w:val="Title"/>
    <w:basedOn w:val="a"/>
    <w:next w:val="a"/>
    <w:link w:val="Char1"/>
    <w:uiPriority w:val="10"/>
    <w:qFormat/>
    <w:rsid w:val="00B43B2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43B2F"/>
    <w:rPr>
      <w:rFonts w:asciiTheme="majorHAnsi" w:eastAsia="宋体" w:hAnsiTheme="majorHAnsi" w:cstheme="majorBidi"/>
      <w:b/>
      <w:bCs/>
      <w:sz w:val="32"/>
      <w:szCs w:val="32"/>
    </w:rPr>
  </w:style>
  <w:style w:type="paragraph" w:styleId="a6">
    <w:name w:val="List Paragraph"/>
    <w:basedOn w:val="a"/>
    <w:uiPriority w:val="34"/>
    <w:qFormat/>
    <w:rsid w:val="00B43B2F"/>
    <w:pPr>
      <w:ind w:firstLineChars="200" w:firstLine="420"/>
    </w:pPr>
  </w:style>
  <w:style w:type="table" w:styleId="a7">
    <w:name w:val="Table Grid"/>
    <w:basedOn w:val="a1"/>
    <w:uiPriority w:val="59"/>
    <w:rsid w:val="00B43B2F"/>
    <w:pPr>
      <w:ind w:firstLineChars="150" w:firstLine="150"/>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2"/>
    <w:uiPriority w:val="99"/>
    <w:semiHidden/>
    <w:unhideWhenUsed/>
    <w:rsid w:val="00A738AB"/>
    <w:rPr>
      <w:sz w:val="18"/>
      <w:szCs w:val="18"/>
    </w:rPr>
  </w:style>
  <w:style w:type="character" w:customStyle="1" w:styleId="Char2">
    <w:name w:val="批注框文本 Char"/>
    <w:basedOn w:val="a0"/>
    <w:link w:val="a8"/>
    <w:uiPriority w:val="99"/>
    <w:semiHidden/>
    <w:rsid w:val="00A738A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D8757E-FD89-4D73-B1A6-4A0E77C3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Pages>
  <Words>96</Words>
  <Characters>549</Characters>
  <Application>Microsoft Office Word</Application>
  <DocSecurity>0</DocSecurity>
  <Lines>4</Lines>
  <Paragraphs>1</Paragraphs>
  <ScaleCrop>false</ScaleCrop>
  <Company>微软中国</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52</cp:revision>
  <cp:lastPrinted>2018-09-07T01:13:00Z</cp:lastPrinted>
  <dcterms:created xsi:type="dcterms:W3CDTF">2015-07-01T09:16:00Z</dcterms:created>
  <dcterms:modified xsi:type="dcterms:W3CDTF">2019-04-26T01:11:00Z</dcterms:modified>
</cp:coreProperties>
</file>